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7905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79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805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Dror-Darwish Nir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PolyPid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PYPD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805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POLYPID LTD.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 HASIVIM STREET ISRAEL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PETACH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L3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495376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TIKVA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805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08/05/2023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05/05/2033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8"/>
              </w:rPr>
              <w:t>312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11.4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06/04/2021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06/18/2030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8"/>
              </w:rPr>
              <w:t>597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23.07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07/13/2021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04/13/2031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8"/>
              </w:rPr>
              <w:t>299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23.07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08/03/2022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05/03/2032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8"/>
              </w:rPr>
              <w:t>312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23.07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10/02/2024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07/02/2034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6,500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4.24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08/12/2025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06/25/2036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14,440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(6)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2.67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May 5, 2023 and fully vested as of May 5, 2024.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June 18, 2020 and fully vested as of June 4, 2023.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April 13, 2021 and fully vested as of April 13, 2022.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May 3, 2022 and fully vested as of May 3, 2023.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July 2, 2024 and fully vested as of July 2, 2025.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June 25, 2025 and vest on a quarterly basis beginning May 12, 2025 until May 12, 2029.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Nir Dror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80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583" TargetMode="External"/><Relationship Id="rId11" Type="http://schemas.openxmlformats.org/officeDocument/2006/relationships/hyperlink" Target="http://www.sec.gov/cgi-bin/browse-edgar?action=getcompany&amp;CIK=00016118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2026-03-26T07:57:18Z</dcterms:created>
  <dcterms:modified xsi:type="dcterms:W3CDTF">2026-03-26T07:57:18Z</dcterms:modified>
</cp:coreProperties>
</file>